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7F77564" w:rsidR="008A22CF" w:rsidRPr="000D7D98" w:rsidRDefault="008A22CF" w:rsidP="008A22CF">
      <w:pPr>
        <w:pStyle w:val="3GPPHeader"/>
        <w:spacing w:after="60"/>
      </w:pPr>
      <w:bookmarkStart w:id="0" w:name="_Hlk487029736"/>
      <w:bookmarkEnd w:id="0"/>
      <w:r w:rsidRPr="000D7D98">
        <w:t>3GPP TSG-RAN WG4</w:t>
      </w:r>
      <w:r w:rsidR="001D4850" w:rsidRPr="000D7D98">
        <w:t xml:space="preserve"> Meeting</w:t>
      </w:r>
      <w:r w:rsidR="005071CC" w:rsidRPr="000D7D98">
        <w:t xml:space="preserve"> </w:t>
      </w:r>
      <w:r w:rsidR="005D1E89" w:rsidRPr="000D7D98">
        <w:t>#</w:t>
      </w:r>
      <w:r w:rsidR="00887E88" w:rsidRPr="000D7D98">
        <w:t>10</w:t>
      </w:r>
      <w:r w:rsidR="00F86F7F">
        <w:t>3</w:t>
      </w:r>
      <w:r w:rsidR="00ED3BD9" w:rsidRPr="000D7D98">
        <w:t>-</w:t>
      </w:r>
      <w:r w:rsidR="00421E11" w:rsidRPr="000D7D98">
        <w:t>e</w:t>
      </w:r>
      <w:r w:rsidR="00421E11" w:rsidRPr="000D7D98">
        <w:tab/>
      </w:r>
      <w:r w:rsidR="004B60B9" w:rsidRPr="008929B2">
        <w:rPr>
          <w:szCs w:val="24"/>
        </w:rPr>
        <w:t>R4-</w:t>
      </w:r>
      <w:r w:rsidR="00216E7B" w:rsidRPr="008929B2">
        <w:rPr>
          <w:szCs w:val="24"/>
        </w:rPr>
        <w:t>2</w:t>
      </w:r>
      <w:r w:rsidR="00CB6FCF" w:rsidRPr="008929B2">
        <w:rPr>
          <w:szCs w:val="24"/>
        </w:rPr>
        <w:t>20</w:t>
      </w:r>
      <w:r w:rsidR="00E579B5">
        <w:rPr>
          <w:szCs w:val="24"/>
        </w:rPr>
        <w:t>9071</w:t>
      </w:r>
    </w:p>
    <w:p w14:paraId="500197F1" w14:textId="0AD05BAF" w:rsidR="005D1E89" w:rsidRPr="000D7D98" w:rsidRDefault="00757351" w:rsidP="005D1E89">
      <w:pPr>
        <w:pStyle w:val="3GPPHeader"/>
      </w:pPr>
      <w:bookmarkStart w:id="1" w:name="OLE_LINK3"/>
      <w:bookmarkStart w:id="2" w:name="OLE_LINK4"/>
      <w:r w:rsidRPr="000D7D98">
        <w:t>Electronic Meeting</w:t>
      </w:r>
      <w:r w:rsidR="00526BF8" w:rsidRPr="000D7D98">
        <w:t xml:space="preserve">, </w:t>
      </w:r>
      <w:r w:rsidR="00F86F7F">
        <w:t>9</w:t>
      </w:r>
      <w:r w:rsidR="00615DC1" w:rsidRPr="000D7D98">
        <w:t xml:space="preserve"> </w:t>
      </w:r>
      <w:r w:rsidR="00F86F7F">
        <w:t>May</w:t>
      </w:r>
      <w:r w:rsidR="00DF3C2D" w:rsidRPr="000D7D98">
        <w:t xml:space="preserve"> </w:t>
      </w:r>
      <w:r w:rsidR="00526BF8" w:rsidRPr="000D7D98">
        <w:t xml:space="preserve">– </w:t>
      </w:r>
      <w:r w:rsidR="00F86F7F">
        <w:t>20</w:t>
      </w:r>
      <w:r w:rsidR="005D1E89" w:rsidRPr="000D7D98">
        <w:t xml:space="preserve"> </w:t>
      </w:r>
      <w:r w:rsidR="00F86F7F">
        <w:t>May</w:t>
      </w:r>
      <w:r w:rsidR="005D1E89" w:rsidRPr="000D7D98">
        <w:t xml:space="preserve"> 20</w:t>
      </w:r>
      <w:r w:rsidR="00216E7B" w:rsidRPr="000D7D98">
        <w:t>2</w:t>
      </w:r>
      <w:r w:rsidR="00ED3BD9" w:rsidRPr="000D7D98">
        <w:t>2</w:t>
      </w:r>
    </w:p>
    <w:bookmarkEnd w:id="1"/>
    <w:bookmarkEnd w:id="2"/>
    <w:p w14:paraId="65F55581" w14:textId="77777777" w:rsidR="008A22CF" w:rsidRPr="000D7D98" w:rsidRDefault="008A22CF" w:rsidP="008A22CF">
      <w:pPr>
        <w:pStyle w:val="3GPPHeader"/>
        <w:rPr>
          <w:highlight w:val="yellow"/>
        </w:rPr>
      </w:pPr>
    </w:p>
    <w:p w14:paraId="0FDE225D" w14:textId="7BE01147" w:rsidR="008A22CF" w:rsidRPr="007B359D" w:rsidRDefault="008A22CF" w:rsidP="008A22CF">
      <w:pPr>
        <w:pStyle w:val="3GPPHeader"/>
        <w:rPr>
          <w:sz w:val="22"/>
        </w:rPr>
      </w:pPr>
      <w:r w:rsidRPr="007B359D">
        <w:rPr>
          <w:sz w:val="22"/>
        </w:rPr>
        <w:t>Agenda Item:</w:t>
      </w:r>
      <w:r w:rsidRPr="007B359D">
        <w:rPr>
          <w:sz w:val="22"/>
        </w:rPr>
        <w:tab/>
      </w:r>
      <w:r w:rsidR="00FD6CA8" w:rsidRPr="007B359D">
        <w:rPr>
          <w:sz w:val="22"/>
        </w:rPr>
        <w:t>9.8.4.1</w:t>
      </w:r>
    </w:p>
    <w:p w14:paraId="57D8FDDC" w14:textId="59E8C7E0" w:rsidR="008A22CF" w:rsidRPr="000D7D98" w:rsidRDefault="008A22CF" w:rsidP="008A22CF">
      <w:pPr>
        <w:pStyle w:val="3GPPHeader"/>
        <w:rPr>
          <w:sz w:val="22"/>
        </w:rPr>
      </w:pPr>
      <w:r w:rsidRPr="000D7D98">
        <w:rPr>
          <w:sz w:val="22"/>
        </w:rPr>
        <w:t>Source:</w:t>
      </w:r>
      <w:r w:rsidRPr="000D7D98">
        <w:rPr>
          <w:sz w:val="22"/>
        </w:rPr>
        <w:tab/>
        <w:t>Ericsson</w:t>
      </w:r>
    </w:p>
    <w:p w14:paraId="3A8FC3FA" w14:textId="12F73618" w:rsidR="008A22CF" w:rsidRPr="000D7D98" w:rsidRDefault="008A22CF" w:rsidP="00DF5A49">
      <w:pPr>
        <w:pStyle w:val="3GPPHeader"/>
        <w:ind w:left="1701" w:hanging="1701"/>
        <w:rPr>
          <w:sz w:val="22"/>
        </w:rPr>
      </w:pPr>
      <w:r w:rsidRPr="000D7D98">
        <w:rPr>
          <w:sz w:val="22"/>
        </w:rPr>
        <w:t>Title:</w:t>
      </w:r>
      <w:r w:rsidRPr="000D7D98">
        <w:rPr>
          <w:sz w:val="22"/>
        </w:rPr>
        <w:tab/>
      </w:r>
      <w:r w:rsidR="002B4C40" w:rsidRPr="000D7D98">
        <w:rPr>
          <w:sz w:val="22"/>
        </w:rPr>
        <w:t>PDSCH</w:t>
      </w:r>
      <w:r w:rsidR="00722857" w:rsidRPr="000D7D98">
        <w:rPr>
          <w:sz w:val="22"/>
        </w:rPr>
        <w:t xml:space="preserve"> demodulation requirements for HST FR2</w:t>
      </w:r>
    </w:p>
    <w:p w14:paraId="385E2C9B" w14:textId="21744E36" w:rsidR="008A22CF" w:rsidRPr="000D7D98" w:rsidRDefault="008A22CF" w:rsidP="008A22CF">
      <w:pPr>
        <w:pStyle w:val="3GPPHeader"/>
        <w:rPr>
          <w:sz w:val="22"/>
        </w:rPr>
      </w:pPr>
      <w:r w:rsidRPr="000D7D98">
        <w:rPr>
          <w:sz w:val="22"/>
        </w:rPr>
        <w:t>Document for:</w:t>
      </w:r>
      <w:r w:rsidRPr="000D7D98">
        <w:rPr>
          <w:sz w:val="22"/>
        </w:rPr>
        <w:tab/>
      </w:r>
      <w:r w:rsidR="00C70FC2" w:rsidRPr="000D7D98">
        <w:rPr>
          <w:sz w:val="22"/>
        </w:rPr>
        <w:t>Discussion</w:t>
      </w:r>
    </w:p>
    <w:p w14:paraId="1DE8240F" w14:textId="05E944EA" w:rsidR="009B01F8" w:rsidRPr="000D7D98" w:rsidRDefault="009B01F8" w:rsidP="009B01F8">
      <w:pPr>
        <w:pStyle w:val="Heading1"/>
        <w:rPr>
          <w:lang w:val="en-US"/>
        </w:rPr>
      </w:pPr>
      <w:r w:rsidRPr="000D7D98">
        <w:rPr>
          <w:lang w:val="en-US"/>
        </w:rPr>
        <w:t>1</w:t>
      </w:r>
      <w:r w:rsidRPr="000D7D98">
        <w:rPr>
          <w:lang w:val="en-US"/>
        </w:rPr>
        <w:tab/>
        <w:t>Introduction</w:t>
      </w:r>
    </w:p>
    <w:p w14:paraId="2934900E" w14:textId="77777777" w:rsidR="00D95550" w:rsidRDefault="000E6567" w:rsidP="00C70FC2">
      <w:r w:rsidRPr="000D7D98">
        <w:t>RAN4#</w:t>
      </w:r>
      <w:r w:rsidR="00D81654" w:rsidRPr="000D7D98">
        <w:t>10</w:t>
      </w:r>
      <w:r w:rsidR="0025121A">
        <w:t>2</w:t>
      </w:r>
      <w:r w:rsidR="00A90A1D" w:rsidRPr="000D7D98">
        <w:t>-e</w:t>
      </w:r>
      <w:r w:rsidRPr="000D7D98">
        <w:t xml:space="preserve"> agreed with the </w:t>
      </w:r>
      <w:r w:rsidR="0025121A">
        <w:t xml:space="preserve">draft CR on </w:t>
      </w:r>
      <w:r w:rsidR="00FC0673">
        <w:t xml:space="preserve">the introduction of PDSCH demodulation </w:t>
      </w:r>
      <w:r w:rsidR="009C1318" w:rsidRPr="000D7D98">
        <w:t>requirement</w:t>
      </w:r>
      <w:r w:rsidR="00CE0550" w:rsidRPr="000D7D98">
        <w:t>s</w:t>
      </w:r>
      <w:r w:rsidR="009C1318" w:rsidRPr="000D7D98">
        <w:t xml:space="preserve"> for HST</w:t>
      </w:r>
      <w:r w:rsidR="00A50B36" w:rsidRPr="000D7D98">
        <w:t xml:space="preserve"> FR2</w:t>
      </w:r>
      <w:r w:rsidRPr="000D7D98">
        <w:t xml:space="preserve"> </w:t>
      </w:r>
      <w:r w:rsidR="00052BC3" w:rsidRPr="000D7D98">
        <w:fldChar w:fldCharType="begin"/>
      </w:r>
      <w:r w:rsidR="00052BC3" w:rsidRPr="000D7D98">
        <w:instrText xml:space="preserve"> REF _Ref66694589 \r \h </w:instrText>
      </w:r>
      <w:r w:rsidR="00052BC3" w:rsidRPr="000D7D98">
        <w:fldChar w:fldCharType="separate"/>
      </w:r>
      <w:r w:rsidR="00853948">
        <w:t>[1]</w:t>
      </w:r>
      <w:r w:rsidR="00052BC3" w:rsidRPr="000D7D98">
        <w:fldChar w:fldCharType="end"/>
      </w:r>
      <w:r w:rsidR="00D81654" w:rsidRPr="000D7D98">
        <w:t>.</w:t>
      </w:r>
      <w:r w:rsidR="00BF2903" w:rsidRPr="000D7D98">
        <w:t xml:space="preserve"> This contribution </w:t>
      </w:r>
      <w:r w:rsidR="00D95550">
        <w:t xml:space="preserve">proposes the Noc level applicable for PC6 UE. </w:t>
      </w:r>
    </w:p>
    <w:p w14:paraId="52E29AF2" w14:textId="1C778505" w:rsidR="00CD628F" w:rsidRPr="000D7D98" w:rsidRDefault="00D95550" w:rsidP="00C70FC2">
      <w:r>
        <w:t>This contribution also shows our simula</w:t>
      </w:r>
      <w:r w:rsidR="00FC0673">
        <w:t>tion results based on</w:t>
      </w:r>
      <w:r w:rsidR="009B43CF" w:rsidRPr="000D7D98">
        <w:t xml:space="preserve"> the </w:t>
      </w:r>
      <w:r w:rsidR="00FC0673">
        <w:t xml:space="preserve">simulation </w:t>
      </w:r>
      <w:r w:rsidR="009B43CF" w:rsidRPr="000D7D98">
        <w:t xml:space="preserve">assumption </w:t>
      </w:r>
      <w:r w:rsidR="009B43CF" w:rsidRPr="000D7D98">
        <w:fldChar w:fldCharType="begin"/>
      </w:r>
      <w:r w:rsidR="009B43CF" w:rsidRPr="000D7D98">
        <w:instrText xml:space="preserve"> REF _Ref82088077 \r \h </w:instrText>
      </w:r>
      <w:r w:rsidR="009B43CF" w:rsidRPr="000D7D98">
        <w:fldChar w:fldCharType="separate"/>
      </w:r>
      <w:r w:rsidR="00853948">
        <w:t>[2]</w:t>
      </w:r>
      <w:r w:rsidR="009B43CF" w:rsidRPr="000D7D98">
        <w:fldChar w:fldCharType="end"/>
      </w:r>
      <w:r w:rsidR="009B43CF" w:rsidRPr="000D7D98">
        <w:t>.</w:t>
      </w:r>
      <w:r w:rsidR="001D30AB" w:rsidRPr="000D7D98">
        <w:t xml:space="preserve"> </w:t>
      </w:r>
    </w:p>
    <w:p w14:paraId="7ED56386" w14:textId="4F3B34F3" w:rsidR="006615BD" w:rsidRDefault="006615BD" w:rsidP="006615BD">
      <w:pPr>
        <w:pStyle w:val="Heading1"/>
        <w:rPr>
          <w:lang w:val="en-US"/>
        </w:rPr>
      </w:pPr>
      <w:r>
        <w:rPr>
          <w:lang w:val="en-US"/>
        </w:rPr>
        <w:t>2</w:t>
      </w:r>
      <w:r w:rsidRPr="000D7D98">
        <w:rPr>
          <w:lang w:val="en-US"/>
        </w:rPr>
        <w:tab/>
      </w:r>
      <w:r>
        <w:rPr>
          <w:lang w:val="en-US"/>
        </w:rPr>
        <w:t>Noc level</w:t>
      </w:r>
    </w:p>
    <w:p w14:paraId="2606D4EC" w14:textId="667D707C" w:rsidR="00B06E69" w:rsidRDefault="00D54087" w:rsidP="00AA1419">
      <w:r>
        <w:t xml:space="preserve">RAN4 introduced a new UE power class 6 assuming train mounted device and RAN4 also agreed the </w:t>
      </w:r>
      <w:r w:rsidR="00AA1419">
        <w:t xml:space="preserve">PDSCH demodulation requirements defined for HST FR2 are appliable for UE capable of power class 6 </w:t>
      </w:r>
      <w:r w:rsidR="00AA1419">
        <w:fldChar w:fldCharType="begin"/>
      </w:r>
      <w:r w:rsidR="00AA1419">
        <w:instrText xml:space="preserve"> REF _Ref77776619 \r \h </w:instrText>
      </w:r>
      <w:r w:rsidR="00AA1419">
        <w:fldChar w:fldCharType="separate"/>
      </w:r>
      <w:r w:rsidR="00AA1419">
        <w:t>[1]</w:t>
      </w:r>
      <w:r w:rsidR="00AA1419">
        <w:fldChar w:fldCharType="end"/>
      </w:r>
      <w:r w:rsidR="00AA1419">
        <w:t xml:space="preserve">. </w:t>
      </w:r>
      <w:r w:rsidR="00B06E69">
        <w:t xml:space="preserve">Since Noc level for FR2 demodulation requirements depends on the UE power class according to TS38.101-4 </w:t>
      </w:r>
      <w:r w:rsidR="00B06E69" w:rsidRPr="00B06E69">
        <w:t>4.5.3.2</w:t>
      </w:r>
      <w:r w:rsidR="00B06E69">
        <w:t xml:space="preserve">, RAN4 need to specify the Noc level for PC6. </w:t>
      </w:r>
      <w:r w:rsidR="00534EE0">
        <w:fldChar w:fldCharType="begin"/>
      </w:r>
      <w:r w:rsidR="00534EE0">
        <w:instrText xml:space="preserve"> REF _Ref100579120 \h </w:instrText>
      </w:r>
      <w:r w:rsidR="00534EE0">
        <w:fldChar w:fldCharType="separate"/>
      </w:r>
      <w:r w:rsidR="00534EE0">
        <w:t xml:space="preserve">Table </w:t>
      </w:r>
      <w:r w:rsidR="00534EE0">
        <w:rPr>
          <w:noProof/>
        </w:rPr>
        <w:t>1</w:t>
      </w:r>
      <w:r w:rsidR="00534EE0">
        <w:fldChar w:fldCharType="end"/>
      </w:r>
      <w:r w:rsidR="00534EE0">
        <w:t xml:space="preserve"> shows</w:t>
      </w:r>
      <w:r w:rsidR="00B06E69">
        <w:t xml:space="preserve"> Noc values derived from REFSENS values specified in TS38.101-2 </w:t>
      </w:r>
      <w:r w:rsidR="00B06E69" w:rsidRPr="00B06E69">
        <w:t>Table 7.3.2.6-1</w:t>
      </w:r>
      <w:r w:rsidR="00534EE0">
        <w:t>, according to TS38.101-4 4.5.3.3.</w:t>
      </w:r>
      <w:r w:rsidR="007B359D">
        <w:t xml:space="preserve"> We propose to specify the Noc values in TS38.101-4 </w:t>
      </w:r>
      <w:r w:rsidR="007B359D" w:rsidRPr="007B359D">
        <w:t>Table 4.5.3.2-1</w:t>
      </w:r>
      <w:r w:rsidR="007B359D">
        <w:t>.</w:t>
      </w:r>
    </w:p>
    <w:p w14:paraId="6C398D02" w14:textId="7A0D50F8" w:rsidR="00534EE0" w:rsidRPr="006615BD" w:rsidRDefault="00534EE0" w:rsidP="00534EE0">
      <w:pPr>
        <w:pStyle w:val="Caption"/>
      </w:pPr>
      <w:bookmarkStart w:id="3" w:name="_Ref10057912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ab/>
        <w:t>Noc power level for PC6.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B06E69" w14:paraId="3E07191E" w14:textId="77777777" w:rsidTr="00B06E69">
        <w:tc>
          <w:tcPr>
            <w:tcW w:w="3209" w:type="dxa"/>
          </w:tcPr>
          <w:p w14:paraId="2D86E5FF" w14:textId="50F4F9B6" w:rsidR="00B06E69" w:rsidRDefault="00534EE0" w:rsidP="00B06E69">
            <w:pPr>
              <w:pStyle w:val="TAH"/>
            </w:pPr>
            <w:r>
              <w:t>Operating bands</w:t>
            </w:r>
          </w:p>
        </w:tc>
        <w:tc>
          <w:tcPr>
            <w:tcW w:w="3210" w:type="dxa"/>
          </w:tcPr>
          <w:p w14:paraId="2B3241DA" w14:textId="28B36EEE" w:rsidR="00B06E69" w:rsidRDefault="00B06E69" w:rsidP="00B06E69">
            <w:pPr>
              <w:pStyle w:val="TAH"/>
            </w:pPr>
            <w:r>
              <w:t>Reference sensitivity (TS 38.101-2 Table 7.3.2.6-1, 50MHz)</w:t>
            </w:r>
          </w:p>
        </w:tc>
        <w:tc>
          <w:tcPr>
            <w:tcW w:w="3210" w:type="dxa"/>
          </w:tcPr>
          <w:p w14:paraId="42151659" w14:textId="4CF7C765" w:rsidR="00B06E69" w:rsidRDefault="00B06E69" w:rsidP="00B06E69">
            <w:pPr>
              <w:pStyle w:val="TAH"/>
            </w:pPr>
            <w:r>
              <w:t>Noc</w:t>
            </w:r>
            <w:r w:rsidR="00534EE0">
              <w:t xml:space="preserve"> values</w:t>
            </w:r>
          </w:p>
        </w:tc>
      </w:tr>
      <w:tr w:rsidR="00B06E69" w14:paraId="5CB84DEE" w14:textId="77777777" w:rsidTr="00B06E69">
        <w:tc>
          <w:tcPr>
            <w:tcW w:w="3209" w:type="dxa"/>
          </w:tcPr>
          <w:p w14:paraId="315B63FF" w14:textId="0B5C4FA7" w:rsidR="00B06E69" w:rsidRDefault="00534EE0" w:rsidP="00B06E69">
            <w:pPr>
              <w:pStyle w:val="TAC"/>
            </w:pPr>
            <w:r>
              <w:t>n257</w:t>
            </w:r>
          </w:p>
        </w:tc>
        <w:tc>
          <w:tcPr>
            <w:tcW w:w="3210" w:type="dxa"/>
          </w:tcPr>
          <w:p w14:paraId="1A180E26" w14:textId="7288C502" w:rsidR="00B06E69" w:rsidRDefault="00534EE0" w:rsidP="00B06E69">
            <w:pPr>
              <w:pStyle w:val="TAC"/>
            </w:pPr>
            <w:r>
              <w:t>-92.6</w:t>
            </w:r>
          </w:p>
        </w:tc>
        <w:tc>
          <w:tcPr>
            <w:tcW w:w="3210" w:type="dxa"/>
          </w:tcPr>
          <w:p w14:paraId="27E3797C" w14:textId="6B703D4C" w:rsidR="00B06E69" w:rsidRDefault="00534EE0" w:rsidP="00B06E69">
            <w:pPr>
              <w:pStyle w:val="TAC"/>
            </w:pPr>
            <w:r>
              <w:t>-162.4</w:t>
            </w:r>
          </w:p>
        </w:tc>
      </w:tr>
      <w:tr w:rsidR="00B06E69" w14:paraId="22D7B0E9" w14:textId="77777777" w:rsidTr="00B06E69">
        <w:tc>
          <w:tcPr>
            <w:tcW w:w="3209" w:type="dxa"/>
          </w:tcPr>
          <w:p w14:paraId="25929308" w14:textId="35940C12" w:rsidR="00B06E69" w:rsidRDefault="00534EE0" w:rsidP="00B06E69">
            <w:pPr>
              <w:pStyle w:val="TAC"/>
            </w:pPr>
            <w:r>
              <w:t>n258</w:t>
            </w:r>
          </w:p>
        </w:tc>
        <w:tc>
          <w:tcPr>
            <w:tcW w:w="3210" w:type="dxa"/>
          </w:tcPr>
          <w:p w14:paraId="031F5F25" w14:textId="2B0E9AB2" w:rsidR="00B06E69" w:rsidRDefault="00534EE0" w:rsidP="00B06E69">
            <w:pPr>
              <w:pStyle w:val="TAC"/>
            </w:pPr>
            <w:r>
              <w:t>-92.8</w:t>
            </w:r>
          </w:p>
        </w:tc>
        <w:tc>
          <w:tcPr>
            <w:tcW w:w="3210" w:type="dxa"/>
          </w:tcPr>
          <w:p w14:paraId="6591BB9F" w14:textId="778F25CF" w:rsidR="00B06E69" w:rsidRDefault="00534EE0" w:rsidP="00B06E69">
            <w:pPr>
              <w:pStyle w:val="TAC"/>
            </w:pPr>
            <w:r>
              <w:t>-162.6</w:t>
            </w:r>
          </w:p>
        </w:tc>
      </w:tr>
      <w:tr w:rsidR="00B06E69" w14:paraId="1B6549D3" w14:textId="77777777" w:rsidTr="00B06E69">
        <w:tc>
          <w:tcPr>
            <w:tcW w:w="3209" w:type="dxa"/>
          </w:tcPr>
          <w:p w14:paraId="47AAA593" w14:textId="4D5469CF" w:rsidR="00B06E69" w:rsidRDefault="00534EE0" w:rsidP="00B06E69">
            <w:pPr>
              <w:pStyle w:val="TAC"/>
            </w:pPr>
            <w:r>
              <w:t>n261</w:t>
            </w:r>
          </w:p>
        </w:tc>
        <w:tc>
          <w:tcPr>
            <w:tcW w:w="3210" w:type="dxa"/>
          </w:tcPr>
          <w:p w14:paraId="789EC474" w14:textId="6D62721B" w:rsidR="00B06E69" w:rsidRDefault="00534EE0" w:rsidP="00B06E69">
            <w:pPr>
              <w:pStyle w:val="TAC"/>
            </w:pPr>
            <w:r>
              <w:t>-92.6</w:t>
            </w:r>
          </w:p>
        </w:tc>
        <w:tc>
          <w:tcPr>
            <w:tcW w:w="3210" w:type="dxa"/>
          </w:tcPr>
          <w:p w14:paraId="7DE37DFD" w14:textId="1B87A4DE" w:rsidR="00B06E69" w:rsidRDefault="00534EE0" w:rsidP="00B06E69">
            <w:pPr>
              <w:pStyle w:val="TAC"/>
            </w:pPr>
            <w:r>
              <w:t>-162.4</w:t>
            </w:r>
          </w:p>
        </w:tc>
      </w:tr>
    </w:tbl>
    <w:p w14:paraId="4C6F1AF8" w14:textId="77777777" w:rsidR="006615BD" w:rsidRPr="006615BD" w:rsidRDefault="006615BD" w:rsidP="006615BD"/>
    <w:p w14:paraId="4AB72D3B" w14:textId="66DC95C1" w:rsidR="00062CCB" w:rsidRDefault="006615BD" w:rsidP="00F2625D">
      <w:pPr>
        <w:pStyle w:val="Heading1"/>
        <w:rPr>
          <w:lang w:val="en-US"/>
        </w:rPr>
      </w:pPr>
      <w:r>
        <w:rPr>
          <w:lang w:val="en-US"/>
        </w:rPr>
        <w:t>3</w:t>
      </w:r>
      <w:r w:rsidR="009B01F8" w:rsidRPr="000D7D98">
        <w:rPr>
          <w:lang w:val="en-US"/>
        </w:rPr>
        <w:tab/>
      </w:r>
      <w:r w:rsidR="00062CCB" w:rsidRPr="000D7D98">
        <w:rPr>
          <w:lang w:val="en-US"/>
        </w:rPr>
        <w:t>Simulation results</w:t>
      </w:r>
    </w:p>
    <w:p w14:paraId="376A036D" w14:textId="7FE567E1" w:rsidR="00534EE0" w:rsidRPr="00534EE0" w:rsidRDefault="00534EE0" w:rsidP="00534EE0">
      <w:r>
        <w:fldChar w:fldCharType="begin"/>
      </w:r>
      <w:r>
        <w:instrText xml:space="preserve"> REF _Ref94537489 \h </w:instrText>
      </w:r>
      <w:r>
        <w:fldChar w:fldCharType="separate"/>
      </w:r>
      <w:r w:rsidRPr="000D7D98">
        <w:t xml:space="preserve">Table </w:t>
      </w:r>
      <w:r>
        <w:rPr>
          <w:noProof/>
        </w:rPr>
        <w:t>2</w:t>
      </w:r>
      <w:r>
        <w:fldChar w:fldCharType="end"/>
      </w:r>
      <w:r>
        <w:t xml:space="preserve"> </w:t>
      </w:r>
      <w:r w:rsidR="007B359D">
        <w:t>summarizes</w:t>
      </w:r>
      <w:r>
        <w:t xml:space="preserve"> our simulation results PDSCH demodulation for FR2 HST-DPS</w:t>
      </w:r>
      <w:r w:rsidR="00300A72">
        <w:t xml:space="preserve"> according to </w:t>
      </w:r>
      <w:r w:rsidR="00300A72">
        <w:fldChar w:fldCharType="begin"/>
      </w:r>
      <w:r w:rsidR="00300A72">
        <w:instrText xml:space="preserve"> REF _Ref82088077 \r \h </w:instrText>
      </w:r>
      <w:r w:rsidR="00300A72">
        <w:fldChar w:fldCharType="separate"/>
      </w:r>
      <w:r w:rsidR="00300A72">
        <w:t>[2]</w:t>
      </w:r>
      <w:r w:rsidR="00300A72">
        <w:fldChar w:fldCharType="end"/>
      </w:r>
      <w:r>
        <w:t xml:space="preserve"> </w:t>
      </w:r>
    </w:p>
    <w:p w14:paraId="15F04747" w14:textId="5084F812" w:rsidR="00062CCB" w:rsidRPr="000D7D98" w:rsidRDefault="00DC37DA" w:rsidP="00DC37DA">
      <w:pPr>
        <w:pStyle w:val="Caption"/>
      </w:pPr>
      <w:bookmarkStart w:id="4" w:name="_Ref94537489"/>
      <w:r w:rsidRPr="000D7D98">
        <w:t xml:space="preserve">Table </w:t>
      </w:r>
      <w:fldSimple w:instr=" SEQ Table \* ARABIC ">
        <w:r w:rsidR="00534EE0">
          <w:rPr>
            <w:noProof/>
          </w:rPr>
          <w:t>2</w:t>
        </w:r>
      </w:fldSimple>
      <w:bookmarkEnd w:id="4"/>
      <w:r w:rsidRPr="000D7D98">
        <w:tab/>
      </w:r>
      <w:r w:rsidR="00A910D7">
        <w:t>S</w:t>
      </w:r>
      <w:r w:rsidRPr="000D7D98">
        <w:t>imulation results of PDSCH for HST-DPS in FR2.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0"/>
        <w:gridCol w:w="2973"/>
        <w:gridCol w:w="3356"/>
      </w:tblGrid>
      <w:tr w:rsidR="00A910D7" w:rsidRPr="000D7D98" w14:paraId="6FFEF8E5" w14:textId="77777777" w:rsidTr="00A910D7">
        <w:tc>
          <w:tcPr>
            <w:tcW w:w="3300" w:type="dxa"/>
          </w:tcPr>
          <w:p w14:paraId="7430A41A" w14:textId="72042E40" w:rsidR="00A910D7" w:rsidRPr="000D7D98" w:rsidRDefault="00A910D7" w:rsidP="00062CCB">
            <w:pPr>
              <w:pStyle w:val="TAH"/>
            </w:pPr>
            <w:r>
              <w:t>Test number</w:t>
            </w:r>
          </w:p>
        </w:tc>
        <w:tc>
          <w:tcPr>
            <w:tcW w:w="2973" w:type="dxa"/>
          </w:tcPr>
          <w:p w14:paraId="7BA0E94E" w14:textId="77777777" w:rsidR="00A910D7" w:rsidRDefault="00A910D7" w:rsidP="00062CCB">
            <w:pPr>
              <w:pStyle w:val="TAH"/>
            </w:pPr>
            <w:r w:rsidRPr="000D7D98">
              <w:t>SNR to achieve 70% of the maximum throughput (dB)</w:t>
            </w:r>
          </w:p>
          <w:p w14:paraId="550228CE" w14:textId="43597293" w:rsidR="00A910D7" w:rsidRPr="000D7D98" w:rsidRDefault="00A910D7" w:rsidP="00062CCB">
            <w:pPr>
              <w:pStyle w:val="TAH"/>
            </w:pPr>
            <w:r>
              <w:t>(Alignment results)</w:t>
            </w:r>
          </w:p>
        </w:tc>
        <w:tc>
          <w:tcPr>
            <w:tcW w:w="3356" w:type="dxa"/>
          </w:tcPr>
          <w:p w14:paraId="1EA5E304" w14:textId="77777777" w:rsidR="00A910D7" w:rsidRDefault="00A910D7" w:rsidP="00062CCB">
            <w:pPr>
              <w:pStyle w:val="TAH"/>
            </w:pPr>
            <w:r w:rsidRPr="000D7D98">
              <w:t>SNR to achieve 70% of the maximum throughput (dB)</w:t>
            </w:r>
          </w:p>
          <w:p w14:paraId="09146F50" w14:textId="36FF8682" w:rsidR="00A910D7" w:rsidRPr="000D7D98" w:rsidRDefault="00A910D7" w:rsidP="00062CCB">
            <w:pPr>
              <w:pStyle w:val="TAH"/>
            </w:pPr>
            <w:r>
              <w:t>(Impairment results)</w:t>
            </w:r>
          </w:p>
        </w:tc>
      </w:tr>
      <w:tr w:rsidR="00A910D7" w:rsidRPr="000D7D98" w14:paraId="4F55A081" w14:textId="77777777" w:rsidTr="00A910D7">
        <w:trPr>
          <w:trHeight w:val="58"/>
        </w:trPr>
        <w:tc>
          <w:tcPr>
            <w:tcW w:w="3300" w:type="dxa"/>
          </w:tcPr>
          <w:p w14:paraId="239F692C" w14:textId="1FAD33E3" w:rsidR="00A910D7" w:rsidRPr="00A910D7" w:rsidRDefault="00A910D7" w:rsidP="00A910D7">
            <w:pPr>
              <w:pStyle w:val="TAC"/>
              <w:rPr>
                <w:lang w:val="sv-SE"/>
              </w:rPr>
            </w:pPr>
            <w:r w:rsidRPr="00A910D7">
              <w:rPr>
                <w:lang w:val="sv-SE"/>
              </w:rPr>
              <w:t>1-1: HST-DPS-FR</w:t>
            </w:r>
            <w:r>
              <w:rPr>
                <w:lang w:val="sv-SE"/>
              </w:rPr>
              <w:t>2</w:t>
            </w:r>
            <w:r w:rsidRPr="00A910D7">
              <w:rPr>
                <w:lang w:val="sv-SE"/>
              </w:rPr>
              <w:t>-BI-B</w:t>
            </w:r>
          </w:p>
        </w:tc>
        <w:tc>
          <w:tcPr>
            <w:tcW w:w="2973" w:type="dxa"/>
          </w:tcPr>
          <w:p w14:paraId="480081B5" w14:textId="4960AF0C" w:rsidR="00A910D7" w:rsidRPr="000D7D98" w:rsidRDefault="00A910D7" w:rsidP="00A910D7">
            <w:pPr>
              <w:pStyle w:val="TAC"/>
            </w:pPr>
            <w:r w:rsidRPr="000D7D98">
              <w:t>10.5</w:t>
            </w:r>
          </w:p>
        </w:tc>
        <w:tc>
          <w:tcPr>
            <w:tcW w:w="3356" w:type="dxa"/>
          </w:tcPr>
          <w:p w14:paraId="359279C1" w14:textId="450FF392" w:rsidR="00A910D7" w:rsidRPr="000D7D98" w:rsidRDefault="00A910D7" w:rsidP="00A910D7">
            <w:pPr>
              <w:pStyle w:val="TAC"/>
            </w:pPr>
            <w:r w:rsidRPr="000D7D98">
              <w:t>1</w:t>
            </w:r>
            <w:r>
              <w:t>2</w:t>
            </w:r>
            <w:r w:rsidRPr="000D7D98">
              <w:t>.5</w:t>
            </w:r>
          </w:p>
        </w:tc>
      </w:tr>
      <w:tr w:rsidR="00A910D7" w:rsidRPr="000D7D98" w14:paraId="57C9EACA" w14:textId="77777777" w:rsidTr="00A910D7">
        <w:tc>
          <w:tcPr>
            <w:tcW w:w="3300" w:type="dxa"/>
          </w:tcPr>
          <w:p w14:paraId="22FB41F7" w14:textId="39BABE68" w:rsidR="00A910D7" w:rsidRPr="000D7D98" w:rsidRDefault="00A910D7" w:rsidP="00A910D7">
            <w:pPr>
              <w:pStyle w:val="TAC"/>
            </w:pPr>
            <w:r>
              <w:t>1-2: HST-DPS-FR2-UNI-A</w:t>
            </w:r>
          </w:p>
        </w:tc>
        <w:tc>
          <w:tcPr>
            <w:tcW w:w="2973" w:type="dxa"/>
          </w:tcPr>
          <w:p w14:paraId="2E874E99" w14:textId="1D283EF8" w:rsidR="00A910D7" w:rsidRPr="000D7D98" w:rsidRDefault="00A910D7" w:rsidP="00A910D7">
            <w:pPr>
              <w:pStyle w:val="TAC"/>
            </w:pPr>
            <w:r w:rsidRPr="000D7D98">
              <w:t>10.5</w:t>
            </w:r>
          </w:p>
        </w:tc>
        <w:tc>
          <w:tcPr>
            <w:tcW w:w="3356" w:type="dxa"/>
          </w:tcPr>
          <w:p w14:paraId="1C1E770D" w14:textId="695AFD2B" w:rsidR="00A910D7" w:rsidRPr="000D7D98" w:rsidRDefault="00A910D7" w:rsidP="00A910D7">
            <w:pPr>
              <w:pStyle w:val="TAC"/>
            </w:pPr>
            <w:r w:rsidRPr="000D7D98">
              <w:t>1</w:t>
            </w:r>
            <w:r>
              <w:t>2</w:t>
            </w:r>
            <w:r w:rsidRPr="000D7D98">
              <w:t>.5</w:t>
            </w:r>
          </w:p>
        </w:tc>
      </w:tr>
    </w:tbl>
    <w:p w14:paraId="206921FB" w14:textId="0028F3AF" w:rsidR="00062CCB" w:rsidRDefault="00062CCB" w:rsidP="00062CCB"/>
    <w:p w14:paraId="3E192A9C" w14:textId="0D5788AE" w:rsidR="00534EE0" w:rsidRDefault="00534EE0" w:rsidP="00534EE0">
      <w:pPr>
        <w:pStyle w:val="Heading1"/>
      </w:pPr>
      <w:r>
        <w:lastRenderedPageBreak/>
        <w:t>4</w:t>
      </w:r>
      <w:r>
        <w:tab/>
        <w:t>Summary</w:t>
      </w:r>
    </w:p>
    <w:p w14:paraId="72232BFD" w14:textId="6C73E2F9" w:rsidR="00534EE0" w:rsidRPr="00E038DC" w:rsidRDefault="00534EE0" w:rsidP="00062CCB">
      <w:pPr>
        <w:rPr>
          <w:b/>
          <w:bCs/>
        </w:rPr>
      </w:pPr>
      <w:r w:rsidRPr="00E038DC">
        <w:rPr>
          <w:b/>
          <w:bCs/>
        </w:rPr>
        <w:t xml:space="preserve">Proposal 1: Specify Noc power level for PC6 in TS38.101-4 </w:t>
      </w:r>
      <w:r w:rsidR="007B359D" w:rsidRPr="007B359D">
        <w:rPr>
          <w:b/>
          <w:bCs/>
        </w:rPr>
        <w:t>Table 4.5.3.2-1</w:t>
      </w:r>
      <w:r w:rsidR="007B359D">
        <w:rPr>
          <w:b/>
          <w:bCs/>
        </w:rPr>
        <w:t xml:space="preserve"> </w:t>
      </w:r>
      <w:r w:rsidRPr="00E038DC">
        <w:rPr>
          <w:b/>
          <w:bCs/>
        </w:rPr>
        <w:t xml:space="preserve">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534EE0" w14:paraId="5EE37233" w14:textId="77777777" w:rsidTr="00534EE0">
        <w:tc>
          <w:tcPr>
            <w:tcW w:w="2407" w:type="dxa"/>
          </w:tcPr>
          <w:p w14:paraId="6B187F15" w14:textId="09FC7758" w:rsidR="00534EE0" w:rsidRDefault="00534EE0" w:rsidP="00534EE0">
            <w:pPr>
              <w:pStyle w:val="TAH"/>
            </w:pPr>
            <w:r>
              <w:t>Operating bands</w:t>
            </w:r>
          </w:p>
        </w:tc>
        <w:tc>
          <w:tcPr>
            <w:tcW w:w="2407" w:type="dxa"/>
          </w:tcPr>
          <w:p w14:paraId="25D03368" w14:textId="435F85CA" w:rsidR="00534EE0" w:rsidRDefault="00534EE0" w:rsidP="00534EE0">
            <w:pPr>
              <w:pStyle w:val="TAH"/>
            </w:pPr>
            <w:r>
              <w:t>n25</w:t>
            </w:r>
            <w:r w:rsidR="00BA7CEB">
              <w:t>7</w:t>
            </w:r>
          </w:p>
        </w:tc>
        <w:tc>
          <w:tcPr>
            <w:tcW w:w="2407" w:type="dxa"/>
          </w:tcPr>
          <w:p w14:paraId="3F50E10B" w14:textId="09054FCD" w:rsidR="00534EE0" w:rsidRDefault="00534EE0" w:rsidP="00534EE0">
            <w:pPr>
              <w:pStyle w:val="TAH"/>
            </w:pPr>
            <w:r>
              <w:t>n25</w:t>
            </w:r>
            <w:r w:rsidR="00BA7CEB">
              <w:t>8</w:t>
            </w:r>
          </w:p>
        </w:tc>
        <w:tc>
          <w:tcPr>
            <w:tcW w:w="2408" w:type="dxa"/>
          </w:tcPr>
          <w:p w14:paraId="1CD628AF" w14:textId="3180C0AA" w:rsidR="00534EE0" w:rsidRDefault="00534EE0" w:rsidP="00534EE0">
            <w:pPr>
              <w:pStyle w:val="TAH"/>
            </w:pPr>
            <w:r>
              <w:t>n261</w:t>
            </w:r>
          </w:p>
        </w:tc>
      </w:tr>
      <w:tr w:rsidR="00534EE0" w14:paraId="5C92AF69" w14:textId="77777777" w:rsidTr="00534EE0">
        <w:tc>
          <w:tcPr>
            <w:tcW w:w="2407" w:type="dxa"/>
          </w:tcPr>
          <w:p w14:paraId="56A10A4F" w14:textId="1A77632B" w:rsidR="00534EE0" w:rsidRDefault="00534EE0" w:rsidP="00534EE0">
            <w:pPr>
              <w:pStyle w:val="TAC"/>
            </w:pPr>
            <w:r>
              <w:t>Noc level (dBm/Hz)</w:t>
            </w:r>
          </w:p>
        </w:tc>
        <w:tc>
          <w:tcPr>
            <w:tcW w:w="2407" w:type="dxa"/>
          </w:tcPr>
          <w:p w14:paraId="7B15553B" w14:textId="138A2369" w:rsidR="00534EE0" w:rsidRDefault="00534EE0" w:rsidP="00534EE0">
            <w:pPr>
              <w:pStyle w:val="TAC"/>
            </w:pPr>
            <w:r>
              <w:t>-162.4</w:t>
            </w:r>
          </w:p>
        </w:tc>
        <w:tc>
          <w:tcPr>
            <w:tcW w:w="2407" w:type="dxa"/>
          </w:tcPr>
          <w:p w14:paraId="7C73C525" w14:textId="074E2E39" w:rsidR="00534EE0" w:rsidRDefault="00534EE0" w:rsidP="00534EE0">
            <w:pPr>
              <w:pStyle w:val="TAC"/>
            </w:pPr>
            <w:r>
              <w:t>-162.6</w:t>
            </w:r>
          </w:p>
        </w:tc>
        <w:tc>
          <w:tcPr>
            <w:tcW w:w="2408" w:type="dxa"/>
          </w:tcPr>
          <w:p w14:paraId="005F2171" w14:textId="357D2439" w:rsidR="00534EE0" w:rsidRDefault="00534EE0" w:rsidP="00534EE0">
            <w:pPr>
              <w:pStyle w:val="TAC"/>
            </w:pPr>
            <w:r>
              <w:t>-162.4</w:t>
            </w:r>
          </w:p>
        </w:tc>
      </w:tr>
    </w:tbl>
    <w:p w14:paraId="31078869" w14:textId="77777777" w:rsidR="00534EE0" w:rsidRDefault="00534EE0" w:rsidP="00062CCB"/>
    <w:p w14:paraId="302795D4" w14:textId="154C2846" w:rsidR="00A2187A" w:rsidRPr="000D7D98" w:rsidRDefault="005A782E" w:rsidP="00286D6E">
      <w:pPr>
        <w:pStyle w:val="Heading1"/>
        <w:rPr>
          <w:lang w:val="en-US"/>
        </w:rPr>
      </w:pPr>
      <w:r w:rsidRPr="000D7D98">
        <w:rPr>
          <w:lang w:val="en-US"/>
        </w:rPr>
        <w:t>References</w:t>
      </w:r>
      <w:bookmarkStart w:id="5" w:name="_Ref16604413"/>
    </w:p>
    <w:p w14:paraId="5422C2C4" w14:textId="7E0FA534" w:rsidR="00294F96" w:rsidRPr="000D7D98" w:rsidRDefault="00D61244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66694589"/>
      <w:bookmarkStart w:id="7" w:name="_Ref77776619"/>
      <w:r w:rsidRPr="000D7D98">
        <w:t>R4-2</w:t>
      </w:r>
      <w:r w:rsidR="001555B9" w:rsidRPr="000D7D98">
        <w:t>20</w:t>
      </w:r>
      <w:r w:rsidR="0025121A">
        <w:t>7232</w:t>
      </w:r>
      <w:r w:rsidRPr="000D7D98">
        <w:t>, “</w:t>
      </w:r>
      <w:bookmarkStart w:id="8" w:name="_Ref66974729"/>
      <w:bookmarkEnd w:id="6"/>
      <w:r w:rsidR="0025121A" w:rsidRPr="0025121A">
        <w:t>Big draftCR for 38.101-4: FR2 HST</w:t>
      </w:r>
      <w:r w:rsidR="00294F96" w:rsidRPr="000D7D98">
        <w:t xml:space="preserve">”, </w:t>
      </w:r>
      <w:r w:rsidR="00AF5866" w:rsidRPr="000D7D98">
        <w:t>Samsung</w:t>
      </w:r>
      <w:r w:rsidR="00294F96" w:rsidRPr="000D7D98">
        <w:t>.</w:t>
      </w:r>
      <w:bookmarkEnd w:id="7"/>
      <w:bookmarkEnd w:id="8"/>
    </w:p>
    <w:p w14:paraId="69B5F371" w14:textId="7BE921A5" w:rsidR="00AB0AD0" w:rsidRPr="000D7D98" w:rsidRDefault="00773CE1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70684667"/>
      <w:bookmarkStart w:id="10" w:name="_Ref82088077"/>
      <w:r w:rsidRPr="000D7D98">
        <w:t>R4-</w:t>
      </w:r>
      <w:r w:rsidR="0025121A" w:rsidRPr="000D7D98">
        <w:t>220</w:t>
      </w:r>
      <w:r w:rsidR="0025121A">
        <w:t>7231</w:t>
      </w:r>
      <w:r w:rsidR="00AB0AD0" w:rsidRPr="000D7D98">
        <w:t>, “</w:t>
      </w:r>
      <w:bookmarkEnd w:id="9"/>
      <w:r w:rsidR="0025121A" w:rsidRPr="0025121A">
        <w:t>Simulation assumption for PDSCH requirement</w:t>
      </w:r>
      <w:r w:rsidRPr="000D7D98">
        <w:t xml:space="preserve">”, </w:t>
      </w:r>
      <w:r w:rsidR="009B43CF" w:rsidRPr="000D7D98">
        <w:t>Intel Corporation</w:t>
      </w:r>
      <w:r w:rsidRPr="000D7D98">
        <w:t>.</w:t>
      </w:r>
      <w:bookmarkEnd w:id="10"/>
      <w:r w:rsidRPr="000D7D98">
        <w:t xml:space="preserve"> </w:t>
      </w:r>
    </w:p>
    <w:bookmarkEnd w:id="5"/>
    <w:p w14:paraId="7E754691" w14:textId="21F67407" w:rsidR="00D31441" w:rsidRPr="000D7D98" w:rsidRDefault="00D31441" w:rsidP="003571D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31441" w:rsidRPr="000D7D9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AA8D2" w14:textId="77777777" w:rsidR="00A22AA0" w:rsidRDefault="00A22AA0">
      <w:pPr>
        <w:spacing w:after="0"/>
      </w:pPr>
      <w:r>
        <w:separator/>
      </w:r>
    </w:p>
  </w:endnote>
  <w:endnote w:type="continuationSeparator" w:id="0">
    <w:p w14:paraId="6594DC32" w14:textId="77777777" w:rsidR="00A22AA0" w:rsidRDefault="00A22AA0">
      <w:pPr>
        <w:spacing w:after="0"/>
      </w:pPr>
      <w:r>
        <w:continuationSeparator/>
      </w:r>
    </w:p>
  </w:endnote>
  <w:endnote w:type="continuationNotice" w:id="1">
    <w:p w14:paraId="488D69D2" w14:textId="77777777" w:rsidR="00A22AA0" w:rsidRDefault="00A22A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A22AA0" w:rsidRDefault="00A22AA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22AA0" w:rsidRDefault="00A22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A0768" w14:textId="77777777" w:rsidR="00A22AA0" w:rsidRDefault="00A22AA0">
      <w:pPr>
        <w:spacing w:after="0"/>
      </w:pPr>
      <w:r>
        <w:separator/>
      </w:r>
    </w:p>
  </w:footnote>
  <w:footnote w:type="continuationSeparator" w:id="0">
    <w:p w14:paraId="10BED384" w14:textId="77777777" w:rsidR="00A22AA0" w:rsidRDefault="00A22AA0">
      <w:pPr>
        <w:spacing w:after="0"/>
      </w:pPr>
      <w:r>
        <w:continuationSeparator/>
      </w:r>
    </w:p>
  </w:footnote>
  <w:footnote w:type="continuationNotice" w:id="1">
    <w:p w14:paraId="3F7E4856" w14:textId="77777777" w:rsidR="00A22AA0" w:rsidRDefault="00A22A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A22AA0" w:rsidRDefault="00A22A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B5C99"/>
    <w:multiLevelType w:val="hybridMultilevel"/>
    <w:tmpl w:val="3420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17E1F"/>
    <w:multiLevelType w:val="hybridMultilevel"/>
    <w:tmpl w:val="65E69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A4D0D"/>
    <w:multiLevelType w:val="hybridMultilevel"/>
    <w:tmpl w:val="7E36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85FAE"/>
    <w:multiLevelType w:val="hybridMultilevel"/>
    <w:tmpl w:val="BF966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90CC6"/>
    <w:multiLevelType w:val="hybridMultilevel"/>
    <w:tmpl w:val="6AEC6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13D7C"/>
    <w:multiLevelType w:val="hybridMultilevel"/>
    <w:tmpl w:val="0B90F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807F7"/>
    <w:multiLevelType w:val="hybridMultilevel"/>
    <w:tmpl w:val="65AA8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76E79"/>
    <w:multiLevelType w:val="hybridMultilevel"/>
    <w:tmpl w:val="B0D45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E1124"/>
    <w:multiLevelType w:val="hybridMultilevel"/>
    <w:tmpl w:val="ABB23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E4976"/>
    <w:multiLevelType w:val="hybridMultilevel"/>
    <w:tmpl w:val="F8708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A49F4"/>
    <w:multiLevelType w:val="hybridMultilevel"/>
    <w:tmpl w:val="91F00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15E34"/>
    <w:multiLevelType w:val="hybridMultilevel"/>
    <w:tmpl w:val="508E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4"/>
  </w:num>
  <w:num w:numId="3">
    <w:abstractNumId w:val="22"/>
  </w:num>
  <w:num w:numId="4">
    <w:abstractNumId w:val="7"/>
  </w:num>
  <w:num w:numId="5">
    <w:abstractNumId w:val="10"/>
  </w:num>
  <w:num w:numId="6">
    <w:abstractNumId w:val="12"/>
  </w:num>
  <w:num w:numId="7">
    <w:abstractNumId w:val="16"/>
  </w:num>
  <w:num w:numId="8">
    <w:abstractNumId w:val="19"/>
  </w:num>
  <w:num w:numId="9">
    <w:abstractNumId w:val="15"/>
  </w:num>
  <w:num w:numId="10">
    <w:abstractNumId w:val="8"/>
  </w:num>
  <w:num w:numId="11">
    <w:abstractNumId w:val="2"/>
  </w:num>
  <w:num w:numId="12">
    <w:abstractNumId w:val="3"/>
  </w:num>
  <w:num w:numId="13">
    <w:abstractNumId w:val="18"/>
  </w:num>
  <w:num w:numId="14">
    <w:abstractNumId w:val="1"/>
  </w:num>
  <w:num w:numId="15">
    <w:abstractNumId w:val="0"/>
  </w:num>
  <w:num w:numId="16">
    <w:abstractNumId w:val="17"/>
  </w:num>
  <w:num w:numId="17">
    <w:abstractNumId w:val="13"/>
  </w:num>
  <w:num w:numId="18">
    <w:abstractNumId w:val="21"/>
  </w:num>
  <w:num w:numId="19">
    <w:abstractNumId w:val="5"/>
  </w:num>
  <w:num w:numId="20">
    <w:abstractNumId w:val="11"/>
  </w:num>
  <w:num w:numId="21">
    <w:abstractNumId w:val="4"/>
  </w:num>
  <w:num w:numId="22">
    <w:abstractNumId w:val="9"/>
  </w:num>
  <w:num w:numId="23">
    <w:abstractNumId w:val="20"/>
  </w:num>
  <w:num w:numId="2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93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65F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207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E6C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CCB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D4"/>
    <w:rsid w:val="000839E3"/>
    <w:rsid w:val="00083E10"/>
    <w:rsid w:val="00083E1A"/>
    <w:rsid w:val="00083EE8"/>
    <w:rsid w:val="00085C53"/>
    <w:rsid w:val="00085F51"/>
    <w:rsid w:val="0008607B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A54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1DB2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98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C44"/>
    <w:rsid w:val="000E3B5E"/>
    <w:rsid w:val="000E3EE0"/>
    <w:rsid w:val="000E4180"/>
    <w:rsid w:val="000E42FE"/>
    <w:rsid w:val="000E50DB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2C28"/>
    <w:rsid w:val="000F311A"/>
    <w:rsid w:val="000F3281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167"/>
    <w:rsid w:val="00102A1C"/>
    <w:rsid w:val="001030F5"/>
    <w:rsid w:val="0010390B"/>
    <w:rsid w:val="00103969"/>
    <w:rsid w:val="00103E7B"/>
    <w:rsid w:val="001042A2"/>
    <w:rsid w:val="0010449C"/>
    <w:rsid w:val="00104C61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90F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C01"/>
    <w:rsid w:val="00135077"/>
    <w:rsid w:val="00135E6A"/>
    <w:rsid w:val="0013639B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5179"/>
    <w:rsid w:val="00145726"/>
    <w:rsid w:val="00145C2B"/>
    <w:rsid w:val="0014607D"/>
    <w:rsid w:val="00146967"/>
    <w:rsid w:val="00146A54"/>
    <w:rsid w:val="00146AEA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5B9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6735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44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095E"/>
    <w:rsid w:val="00191030"/>
    <w:rsid w:val="001915B4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0DC2"/>
    <w:rsid w:val="001B13E6"/>
    <w:rsid w:val="001B185D"/>
    <w:rsid w:val="001B1B38"/>
    <w:rsid w:val="001B2FA9"/>
    <w:rsid w:val="001B3115"/>
    <w:rsid w:val="001B3893"/>
    <w:rsid w:val="001B38D8"/>
    <w:rsid w:val="001B3E4F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D72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097"/>
    <w:rsid w:val="001F55AB"/>
    <w:rsid w:val="001F5630"/>
    <w:rsid w:val="001F6103"/>
    <w:rsid w:val="001F6397"/>
    <w:rsid w:val="001F6E6E"/>
    <w:rsid w:val="001F7148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28F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B47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C07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21A"/>
    <w:rsid w:val="00251508"/>
    <w:rsid w:val="00251512"/>
    <w:rsid w:val="00251658"/>
    <w:rsid w:val="002517BF"/>
    <w:rsid w:val="002518D6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57E9B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9D3"/>
    <w:rsid w:val="00277A17"/>
    <w:rsid w:val="00277DE1"/>
    <w:rsid w:val="0028029C"/>
    <w:rsid w:val="002804ED"/>
    <w:rsid w:val="0028055F"/>
    <w:rsid w:val="00280B58"/>
    <w:rsid w:val="00280E3D"/>
    <w:rsid w:val="002816EA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C40"/>
    <w:rsid w:val="002B4DA6"/>
    <w:rsid w:val="002B506B"/>
    <w:rsid w:val="002B54E2"/>
    <w:rsid w:val="002B5CF8"/>
    <w:rsid w:val="002B620A"/>
    <w:rsid w:val="002B63A8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1D"/>
    <w:rsid w:val="002D0AE8"/>
    <w:rsid w:val="002D0DE8"/>
    <w:rsid w:val="002D1644"/>
    <w:rsid w:val="002D178D"/>
    <w:rsid w:val="002D1919"/>
    <w:rsid w:val="002D1AAB"/>
    <w:rsid w:val="002D1D30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2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165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1FE8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0CBF"/>
    <w:rsid w:val="003416BB"/>
    <w:rsid w:val="00341703"/>
    <w:rsid w:val="003426E8"/>
    <w:rsid w:val="00342B1E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1D8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6C79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FC6"/>
    <w:rsid w:val="003A0839"/>
    <w:rsid w:val="003A0E52"/>
    <w:rsid w:val="003A1CD6"/>
    <w:rsid w:val="003A23F8"/>
    <w:rsid w:val="003A25C7"/>
    <w:rsid w:val="003A2B81"/>
    <w:rsid w:val="003A2BF9"/>
    <w:rsid w:val="003A3260"/>
    <w:rsid w:val="003A3B92"/>
    <w:rsid w:val="003A3D8D"/>
    <w:rsid w:val="003A48C7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29"/>
    <w:rsid w:val="003B60AC"/>
    <w:rsid w:val="003B6626"/>
    <w:rsid w:val="003B6859"/>
    <w:rsid w:val="003B6EDF"/>
    <w:rsid w:val="003B7792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7F7"/>
    <w:rsid w:val="003E69FC"/>
    <w:rsid w:val="003E7147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2D28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AD"/>
    <w:rsid w:val="00445147"/>
    <w:rsid w:val="004452D3"/>
    <w:rsid w:val="00445777"/>
    <w:rsid w:val="00445942"/>
    <w:rsid w:val="004460E6"/>
    <w:rsid w:val="00446BB9"/>
    <w:rsid w:val="004472F0"/>
    <w:rsid w:val="00447C7D"/>
    <w:rsid w:val="00447FBA"/>
    <w:rsid w:val="00450109"/>
    <w:rsid w:val="00450488"/>
    <w:rsid w:val="00450725"/>
    <w:rsid w:val="0045074D"/>
    <w:rsid w:val="00450B18"/>
    <w:rsid w:val="00450D4C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7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5A55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959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B5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1BC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4E1F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EE0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58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ABE"/>
    <w:rsid w:val="005A5CB3"/>
    <w:rsid w:val="005A69FC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3F4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A40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5BD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7D2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CB4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1291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48F"/>
    <w:rsid w:val="006E49ED"/>
    <w:rsid w:val="006E5435"/>
    <w:rsid w:val="006E556C"/>
    <w:rsid w:val="006E56F1"/>
    <w:rsid w:val="006E571D"/>
    <w:rsid w:val="006E5720"/>
    <w:rsid w:val="006E61E7"/>
    <w:rsid w:val="006E6E80"/>
    <w:rsid w:val="006E6F9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6B07"/>
    <w:rsid w:val="00700143"/>
    <w:rsid w:val="007009B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857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6EE2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B2"/>
    <w:rsid w:val="007A04B6"/>
    <w:rsid w:val="007A07D2"/>
    <w:rsid w:val="007A0F4D"/>
    <w:rsid w:val="007A11A4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59D"/>
    <w:rsid w:val="007B42AA"/>
    <w:rsid w:val="007B48B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E88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871"/>
    <w:rsid w:val="007D4DE8"/>
    <w:rsid w:val="007D4E5E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BA3"/>
    <w:rsid w:val="007E4DA2"/>
    <w:rsid w:val="007E4FC8"/>
    <w:rsid w:val="007E5B2E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08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07B4A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1D20"/>
    <w:rsid w:val="0085254F"/>
    <w:rsid w:val="00853573"/>
    <w:rsid w:val="0085364B"/>
    <w:rsid w:val="00853948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404"/>
    <w:rsid w:val="008575F6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C8E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C"/>
    <w:rsid w:val="00872DFE"/>
    <w:rsid w:val="00873792"/>
    <w:rsid w:val="00874093"/>
    <w:rsid w:val="00874C38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29B2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BF1"/>
    <w:rsid w:val="008C2DEB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CA6"/>
    <w:rsid w:val="00905D7F"/>
    <w:rsid w:val="00906088"/>
    <w:rsid w:val="009063AC"/>
    <w:rsid w:val="00906A91"/>
    <w:rsid w:val="00906FDA"/>
    <w:rsid w:val="00907048"/>
    <w:rsid w:val="0090737F"/>
    <w:rsid w:val="0091016E"/>
    <w:rsid w:val="00910631"/>
    <w:rsid w:val="0091071D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17FF2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BFF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A9B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74E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5AB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2B64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3CF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B2C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581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666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5E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2AA0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2F7B"/>
    <w:rsid w:val="00A73202"/>
    <w:rsid w:val="00A744C3"/>
    <w:rsid w:val="00A74955"/>
    <w:rsid w:val="00A74CFD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0D7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9A"/>
    <w:rsid w:val="00AA0FEE"/>
    <w:rsid w:val="00AA1419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91B"/>
    <w:rsid w:val="00AB3341"/>
    <w:rsid w:val="00AB35FC"/>
    <w:rsid w:val="00AB373B"/>
    <w:rsid w:val="00AB37F8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2AF"/>
    <w:rsid w:val="00AC0A35"/>
    <w:rsid w:val="00AC1515"/>
    <w:rsid w:val="00AC175B"/>
    <w:rsid w:val="00AC1928"/>
    <w:rsid w:val="00AC1A2D"/>
    <w:rsid w:val="00AC1E69"/>
    <w:rsid w:val="00AC2147"/>
    <w:rsid w:val="00AC235C"/>
    <w:rsid w:val="00AC2723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82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6E69"/>
    <w:rsid w:val="00B07158"/>
    <w:rsid w:val="00B07582"/>
    <w:rsid w:val="00B077DB"/>
    <w:rsid w:val="00B109EC"/>
    <w:rsid w:val="00B10A4C"/>
    <w:rsid w:val="00B10FAA"/>
    <w:rsid w:val="00B113F0"/>
    <w:rsid w:val="00B114B7"/>
    <w:rsid w:val="00B1243E"/>
    <w:rsid w:val="00B12982"/>
    <w:rsid w:val="00B12C06"/>
    <w:rsid w:val="00B12D8D"/>
    <w:rsid w:val="00B13398"/>
    <w:rsid w:val="00B136C6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4FF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0E59"/>
    <w:rsid w:val="00B40F2B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5D05"/>
    <w:rsid w:val="00B462A2"/>
    <w:rsid w:val="00B46F48"/>
    <w:rsid w:val="00B47E7D"/>
    <w:rsid w:val="00B47EE3"/>
    <w:rsid w:val="00B47F26"/>
    <w:rsid w:val="00B50BD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35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BE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1F6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73E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A7CEB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3EC3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060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CCA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352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BD7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5C95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2A16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501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6FC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71D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793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B43"/>
    <w:rsid w:val="00D03CAA"/>
    <w:rsid w:val="00D03E40"/>
    <w:rsid w:val="00D03F98"/>
    <w:rsid w:val="00D043FC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A71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3D5"/>
    <w:rsid w:val="00D21B9E"/>
    <w:rsid w:val="00D21D09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44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9A1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BA0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087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220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078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C7C"/>
    <w:rsid w:val="00D943D2"/>
    <w:rsid w:val="00D9442E"/>
    <w:rsid w:val="00D94660"/>
    <w:rsid w:val="00D94B75"/>
    <w:rsid w:val="00D95249"/>
    <w:rsid w:val="00D95550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3F2C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6B42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7DA"/>
    <w:rsid w:val="00DC3E25"/>
    <w:rsid w:val="00DC4402"/>
    <w:rsid w:val="00DC4557"/>
    <w:rsid w:val="00DC45CE"/>
    <w:rsid w:val="00DC469A"/>
    <w:rsid w:val="00DC48E9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C2D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AA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8DC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C1C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9B5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B1"/>
    <w:rsid w:val="00E66FF1"/>
    <w:rsid w:val="00E67D3C"/>
    <w:rsid w:val="00E70BE5"/>
    <w:rsid w:val="00E70E66"/>
    <w:rsid w:val="00E712B6"/>
    <w:rsid w:val="00E73595"/>
    <w:rsid w:val="00E73817"/>
    <w:rsid w:val="00E73FA0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AF4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87D57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3BD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0B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4B4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3C06"/>
    <w:rsid w:val="00F242E6"/>
    <w:rsid w:val="00F24CC4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76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FF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22"/>
    <w:rsid w:val="00F869AD"/>
    <w:rsid w:val="00F86F7F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673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A8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9B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79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79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185144"/>
    <w:rPr>
      <w:rFonts w:ascii="Calibri" w:eastAsiaTheme="minorEastAsia" w:hAnsi="Calibr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2021-10-22T13:16:00Z</dcterms:created>
  <dcterms:modified xsi:type="dcterms:W3CDTF">2022-04-25T14:07:00Z</dcterms:modified>
</cp:coreProperties>
</file>